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39" w:rsidRPr="00085E41" w:rsidRDefault="00336939" w:rsidP="00336939">
      <w:pPr>
        <w:shd w:val="clear" w:color="auto" w:fill="FFFFFF"/>
        <w:spacing w:after="270" w:line="240" w:lineRule="auto"/>
        <w:textAlignment w:val="baseline"/>
        <w:rPr>
          <w:rFonts w:asciiTheme="minorHAnsi" w:hAnsiTheme="minorHAnsi" w:cstheme="minorHAnsi"/>
          <w:color w:val="383838"/>
          <w:shd w:val="clear" w:color="auto" w:fill="FFFFFF"/>
        </w:rPr>
      </w:pPr>
      <w:r w:rsidRPr="00085E41">
        <w:rPr>
          <w:rFonts w:asciiTheme="minorHAnsi" w:hAnsiTheme="minorHAnsi" w:cstheme="minorHAnsi"/>
          <w:color w:val="383838"/>
          <w:shd w:val="clear" w:color="auto" w:fill="FFFFFF"/>
        </w:rPr>
        <w:t>Worrying about your child’s screen time during the COVID</w:t>
      </w:r>
      <w:r w:rsidR="000B7A22">
        <w:rPr>
          <w:rFonts w:asciiTheme="minorHAnsi" w:hAnsiTheme="minorHAnsi" w:cstheme="minorHAnsi"/>
          <w:color w:val="383838"/>
          <w:shd w:val="clear" w:color="auto" w:fill="FFFFFF"/>
        </w:rPr>
        <w:t>-</w:t>
      </w:r>
      <w:r w:rsidRPr="00085E41">
        <w:rPr>
          <w:rFonts w:asciiTheme="minorHAnsi" w:hAnsiTheme="minorHAnsi" w:cstheme="minorHAnsi"/>
          <w:color w:val="383838"/>
          <w:shd w:val="clear" w:color="auto" w:fill="FFFFFF"/>
        </w:rPr>
        <w:t>19 changes?</w:t>
      </w:r>
    </w:p>
    <w:p w:rsidR="00336939" w:rsidRPr="00085E41" w:rsidRDefault="00085E41" w:rsidP="00336939">
      <w:pPr>
        <w:shd w:val="clear" w:color="auto" w:fill="FFFFFF"/>
        <w:spacing w:after="270" w:line="240" w:lineRule="auto"/>
        <w:textAlignment w:val="baseline"/>
        <w:rPr>
          <w:rFonts w:asciiTheme="minorHAnsi" w:hAnsiTheme="minorHAnsi" w:cstheme="minorHAnsi"/>
          <w:color w:val="383838"/>
          <w:shd w:val="clear" w:color="auto" w:fill="FFFFFF"/>
        </w:rPr>
      </w:pPr>
      <w:r w:rsidRPr="00085E41">
        <w:rPr>
          <w:rFonts w:asciiTheme="minorHAnsi" w:hAnsiTheme="minorHAnsi" w:cstheme="minorHAnsi"/>
          <w:color w:val="383838"/>
          <w:shd w:val="clear" w:color="auto" w:fill="FFFFFF"/>
        </w:rPr>
        <w:t>Many families will find their use of technology has significantly increased as work, communication with family and friends, schooling and entertainment are now more reliant on what we can do in the virtual space.</w:t>
      </w:r>
    </w:p>
    <w:p w:rsidR="00085E41" w:rsidRPr="00085E41" w:rsidRDefault="00085E41" w:rsidP="00336939">
      <w:pPr>
        <w:shd w:val="clear" w:color="auto" w:fill="FFFFFF"/>
        <w:spacing w:after="270" w:line="240" w:lineRule="auto"/>
        <w:textAlignment w:val="baseline"/>
        <w:rPr>
          <w:rFonts w:asciiTheme="minorHAnsi" w:hAnsiTheme="minorHAnsi" w:cstheme="minorHAnsi"/>
          <w:color w:val="383838"/>
          <w:shd w:val="clear" w:color="auto" w:fill="FFFFFF"/>
        </w:rPr>
      </w:pPr>
      <w:r w:rsidRPr="00085E41">
        <w:rPr>
          <w:rFonts w:asciiTheme="minorHAnsi" w:eastAsia="Times New Roman" w:hAnsiTheme="minorHAnsi" w:cstheme="minorHAnsi"/>
          <w:color w:val="383838"/>
          <w:lang w:eastAsia="en-AU"/>
        </w:rPr>
        <w:t xml:space="preserve">It can be quite scary to add up time spent on </w:t>
      </w:r>
      <w:r w:rsidRPr="00336939">
        <w:rPr>
          <w:rFonts w:asciiTheme="minorHAnsi" w:eastAsia="Times New Roman" w:hAnsiTheme="minorHAnsi" w:cstheme="minorHAnsi"/>
          <w:color w:val="383838"/>
          <w:lang w:eastAsia="en-AU"/>
        </w:rPr>
        <w:t>mobile phone</w:t>
      </w:r>
      <w:r w:rsidRPr="00085E41">
        <w:rPr>
          <w:rFonts w:asciiTheme="minorHAnsi" w:eastAsia="Times New Roman" w:hAnsiTheme="minorHAnsi" w:cstheme="minorHAnsi"/>
          <w:color w:val="383838"/>
          <w:lang w:eastAsia="en-AU"/>
        </w:rPr>
        <w:t>s</w:t>
      </w:r>
      <w:r w:rsidRPr="00336939">
        <w:rPr>
          <w:rFonts w:asciiTheme="minorHAnsi" w:eastAsia="Times New Roman" w:hAnsiTheme="minorHAnsi" w:cstheme="minorHAnsi"/>
          <w:color w:val="383838"/>
          <w:lang w:eastAsia="en-AU"/>
        </w:rPr>
        <w:t>, tablet</w:t>
      </w:r>
      <w:r w:rsidRPr="00085E41">
        <w:rPr>
          <w:rFonts w:asciiTheme="minorHAnsi" w:eastAsia="Times New Roman" w:hAnsiTheme="minorHAnsi" w:cstheme="minorHAnsi"/>
          <w:color w:val="383838"/>
          <w:lang w:eastAsia="en-AU"/>
        </w:rPr>
        <w:t>s</w:t>
      </w:r>
      <w:r w:rsidRPr="00336939">
        <w:rPr>
          <w:rFonts w:asciiTheme="minorHAnsi" w:eastAsia="Times New Roman" w:hAnsiTheme="minorHAnsi" w:cstheme="minorHAnsi"/>
          <w:color w:val="383838"/>
          <w:lang w:eastAsia="en-AU"/>
        </w:rPr>
        <w:t>, television</w:t>
      </w:r>
      <w:r w:rsidRPr="00085E41">
        <w:rPr>
          <w:rFonts w:asciiTheme="minorHAnsi" w:eastAsia="Times New Roman" w:hAnsiTheme="minorHAnsi" w:cstheme="minorHAnsi"/>
          <w:color w:val="383838"/>
          <w:lang w:eastAsia="en-AU"/>
        </w:rPr>
        <w:t xml:space="preserve">s and </w:t>
      </w:r>
      <w:r w:rsidRPr="00336939">
        <w:rPr>
          <w:rFonts w:asciiTheme="minorHAnsi" w:eastAsia="Times New Roman" w:hAnsiTheme="minorHAnsi" w:cstheme="minorHAnsi"/>
          <w:color w:val="383838"/>
          <w:lang w:eastAsia="en-AU"/>
        </w:rPr>
        <w:t>computer</w:t>
      </w:r>
      <w:r w:rsidRPr="00085E41">
        <w:rPr>
          <w:rFonts w:asciiTheme="minorHAnsi" w:hAnsiTheme="minorHAnsi" w:cstheme="minorHAnsi"/>
          <w:color w:val="383838"/>
          <w:shd w:val="clear" w:color="auto" w:fill="FFFFFF"/>
        </w:rPr>
        <w:t>s.</w:t>
      </w:r>
    </w:p>
    <w:p w:rsidR="00336939" w:rsidRDefault="00336939" w:rsidP="00336939">
      <w:pPr>
        <w:shd w:val="clear" w:color="auto" w:fill="FFFFFF"/>
        <w:spacing w:after="270" w:line="240" w:lineRule="auto"/>
        <w:textAlignment w:val="baseline"/>
        <w:rPr>
          <w:rFonts w:asciiTheme="minorHAnsi" w:hAnsiTheme="minorHAnsi" w:cstheme="minorHAnsi"/>
          <w:color w:val="383838"/>
          <w:shd w:val="clear" w:color="auto" w:fill="FFFFFF"/>
        </w:rPr>
      </w:pPr>
      <w:r w:rsidRPr="00085E41">
        <w:rPr>
          <w:rFonts w:asciiTheme="minorHAnsi" w:hAnsiTheme="minorHAnsi" w:cstheme="minorHAnsi"/>
          <w:color w:val="383838"/>
          <w:shd w:val="clear" w:color="auto" w:fill="FFFFFF"/>
        </w:rPr>
        <w:t xml:space="preserve">Joanne Orlando, a Senior Lecturer, Educational Technology at the University of Western Sydney </w:t>
      </w:r>
      <w:r w:rsidR="00085E41" w:rsidRPr="00085E41">
        <w:rPr>
          <w:rFonts w:asciiTheme="minorHAnsi" w:hAnsiTheme="minorHAnsi" w:cstheme="minorHAnsi"/>
          <w:color w:val="383838"/>
          <w:shd w:val="clear" w:color="auto" w:fill="FFFFFF"/>
        </w:rPr>
        <w:t xml:space="preserve">has written </w:t>
      </w:r>
      <w:r w:rsidR="00085E41">
        <w:rPr>
          <w:rFonts w:asciiTheme="minorHAnsi" w:hAnsiTheme="minorHAnsi" w:cstheme="minorHAnsi"/>
          <w:color w:val="383838"/>
          <w:shd w:val="clear" w:color="auto" w:fill="FFFFFF"/>
        </w:rPr>
        <w:t>an article that may provide some reassurance.</w:t>
      </w:r>
    </w:p>
    <w:p w:rsidR="00085E41" w:rsidRDefault="00085E41" w:rsidP="001D37FC">
      <w:pPr>
        <w:shd w:val="clear" w:color="auto" w:fill="FFFFFF"/>
        <w:spacing w:after="0" w:line="240" w:lineRule="auto"/>
        <w:textAlignment w:val="baseline"/>
        <w:rPr>
          <w:rFonts w:asciiTheme="minorHAnsi" w:hAnsiTheme="minorHAnsi" w:cstheme="minorHAnsi"/>
          <w:color w:val="383838"/>
          <w:shd w:val="clear" w:color="auto" w:fill="FFFFFF"/>
        </w:rPr>
      </w:pPr>
      <w:r>
        <w:rPr>
          <w:rFonts w:asciiTheme="minorHAnsi" w:hAnsiTheme="minorHAnsi" w:cstheme="minorHAnsi"/>
          <w:color w:val="383838"/>
          <w:shd w:val="clear" w:color="auto" w:fill="FFFFFF"/>
        </w:rPr>
        <w:t xml:space="preserve">She </w:t>
      </w:r>
      <w:r w:rsidR="001D37FC">
        <w:rPr>
          <w:rFonts w:asciiTheme="minorHAnsi" w:hAnsiTheme="minorHAnsi" w:cstheme="minorHAnsi"/>
          <w:color w:val="383838"/>
          <w:shd w:val="clear" w:color="auto" w:fill="FFFFFF"/>
        </w:rPr>
        <w:t>describes 3 features</w:t>
      </w:r>
      <w:r w:rsidR="000B7A22">
        <w:rPr>
          <w:rFonts w:asciiTheme="minorHAnsi" w:hAnsiTheme="minorHAnsi" w:cstheme="minorHAnsi"/>
          <w:color w:val="383838"/>
          <w:shd w:val="clear" w:color="auto" w:fill="FFFFFF"/>
        </w:rPr>
        <w:t xml:space="preserve"> of</w:t>
      </w:r>
      <w:bookmarkStart w:id="0" w:name="_GoBack"/>
      <w:bookmarkEnd w:id="0"/>
      <w:r w:rsidR="001D37FC">
        <w:rPr>
          <w:rFonts w:asciiTheme="minorHAnsi" w:hAnsiTheme="minorHAnsi" w:cstheme="minorHAnsi"/>
          <w:color w:val="383838"/>
          <w:shd w:val="clear" w:color="auto" w:fill="FFFFFF"/>
        </w:rPr>
        <w:t xml:space="preserve"> healthy use;</w:t>
      </w:r>
    </w:p>
    <w:p w:rsidR="001D37FC" w:rsidRDefault="001D37FC" w:rsidP="001D37FC">
      <w:pPr>
        <w:pStyle w:val="ListParagraph"/>
        <w:numPr>
          <w:ilvl w:val="0"/>
          <w:numId w:val="3"/>
        </w:numPr>
        <w:shd w:val="clear" w:color="auto" w:fill="FFFFFF"/>
        <w:spacing w:after="0" w:line="240" w:lineRule="auto"/>
        <w:textAlignment w:val="baseline"/>
        <w:rPr>
          <w:rFonts w:asciiTheme="minorHAnsi" w:eastAsia="Times New Roman" w:hAnsiTheme="minorHAnsi" w:cstheme="minorHAnsi"/>
          <w:color w:val="383838"/>
          <w:lang w:eastAsia="en-AU"/>
        </w:rPr>
      </w:pPr>
      <w:r>
        <w:rPr>
          <w:rFonts w:asciiTheme="minorHAnsi" w:eastAsia="Times New Roman" w:hAnsiTheme="minorHAnsi" w:cstheme="minorHAnsi"/>
          <w:color w:val="383838"/>
          <w:lang w:eastAsia="en-AU"/>
        </w:rPr>
        <w:t>The time spent using a screen</w:t>
      </w:r>
    </w:p>
    <w:p w:rsidR="001D37FC" w:rsidRDefault="001D37FC" w:rsidP="001D37FC">
      <w:pPr>
        <w:pStyle w:val="ListParagraph"/>
        <w:numPr>
          <w:ilvl w:val="0"/>
          <w:numId w:val="3"/>
        </w:numPr>
        <w:shd w:val="clear" w:color="auto" w:fill="FFFFFF"/>
        <w:spacing w:after="0" w:line="240" w:lineRule="auto"/>
        <w:textAlignment w:val="baseline"/>
        <w:rPr>
          <w:rFonts w:asciiTheme="minorHAnsi" w:eastAsia="Times New Roman" w:hAnsiTheme="minorHAnsi" w:cstheme="minorHAnsi"/>
          <w:color w:val="383838"/>
          <w:lang w:eastAsia="en-AU"/>
        </w:rPr>
      </w:pPr>
      <w:r>
        <w:rPr>
          <w:rFonts w:asciiTheme="minorHAnsi" w:eastAsia="Times New Roman" w:hAnsiTheme="minorHAnsi" w:cstheme="minorHAnsi"/>
          <w:color w:val="383838"/>
          <w:lang w:eastAsia="en-AU"/>
        </w:rPr>
        <w:t>The quality of what is on the screen</w:t>
      </w:r>
    </w:p>
    <w:p w:rsidR="001D37FC" w:rsidRDefault="001D37FC" w:rsidP="001D37FC">
      <w:pPr>
        <w:pStyle w:val="ListParagraph"/>
        <w:numPr>
          <w:ilvl w:val="0"/>
          <w:numId w:val="3"/>
        </w:numPr>
        <w:shd w:val="clear" w:color="auto" w:fill="FFFFFF"/>
        <w:spacing w:after="0" w:line="240" w:lineRule="auto"/>
        <w:textAlignment w:val="baseline"/>
        <w:rPr>
          <w:rFonts w:asciiTheme="minorHAnsi" w:eastAsia="Times New Roman" w:hAnsiTheme="minorHAnsi" w:cstheme="minorHAnsi"/>
          <w:color w:val="383838"/>
          <w:lang w:eastAsia="en-AU"/>
        </w:rPr>
      </w:pPr>
      <w:r>
        <w:rPr>
          <w:rFonts w:asciiTheme="minorHAnsi" w:eastAsia="Times New Roman" w:hAnsiTheme="minorHAnsi" w:cstheme="minorHAnsi"/>
          <w:color w:val="383838"/>
          <w:lang w:eastAsia="en-AU"/>
        </w:rPr>
        <w:t>Who you use a screen with</w:t>
      </w:r>
    </w:p>
    <w:p w:rsidR="001D37FC" w:rsidRPr="001D37FC" w:rsidRDefault="001D37FC" w:rsidP="001D37FC">
      <w:pPr>
        <w:shd w:val="clear" w:color="auto" w:fill="FFFFFF"/>
        <w:spacing w:after="0" w:line="240" w:lineRule="auto"/>
        <w:ind w:left="360"/>
        <w:textAlignment w:val="baseline"/>
        <w:rPr>
          <w:rFonts w:asciiTheme="minorHAnsi" w:eastAsia="Times New Roman" w:hAnsiTheme="minorHAnsi" w:cstheme="minorHAnsi"/>
          <w:color w:val="383838"/>
          <w:lang w:eastAsia="en-AU"/>
        </w:rPr>
      </w:pPr>
    </w:p>
    <w:p w:rsidR="001D37FC" w:rsidRDefault="001D37FC" w:rsidP="001D37FC">
      <w:pPr>
        <w:shd w:val="clear" w:color="auto" w:fill="FFFFFF"/>
        <w:spacing w:after="270" w:line="240" w:lineRule="auto"/>
        <w:textAlignment w:val="baseline"/>
        <w:rPr>
          <w:rFonts w:asciiTheme="minorHAnsi" w:eastAsia="Times New Roman" w:hAnsiTheme="minorHAnsi" w:cstheme="minorHAnsi"/>
          <w:color w:val="383838"/>
          <w:lang w:eastAsia="en-AU"/>
        </w:rPr>
      </w:pPr>
      <w:r>
        <w:rPr>
          <w:rFonts w:asciiTheme="minorHAnsi" w:eastAsia="Times New Roman" w:hAnsiTheme="minorHAnsi" w:cstheme="minorHAnsi"/>
          <w:color w:val="383838"/>
          <w:lang w:eastAsia="en-AU"/>
        </w:rPr>
        <w:t>While it is still important for children, and adults, to have a variety of different learning opportunities, time for physical activity and time away from screens, it is worth thinking about the quality and the relationship components of screen time.</w:t>
      </w:r>
    </w:p>
    <w:p w:rsidR="00122396" w:rsidRDefault="001D37FC" w:rsidP="00336939">
      <w:pPr>
        <w:shd w:val="clear" w:color="auto" w:fill="FFFFFF"/>
        <w:spacing w:after="270" w:line="240" w:lineRule="auto"/>
        <w:textAlignment w:val="baseline"/>
        <w:rPr>
          <w:rFonts w:asciiTheme="minorHAnsi" w:eastAsia="Times New Roman" w:hAnsiTheme="minorHAnsi" w:cstheme="minorHAnsi"/>
          <w:color w:val="383838"/>
          <w:lang w:eastAsia="en-AU"/>
        </w:rPr>
      </w:pPr>
      <w:r w:rsidRPr="00122396">
        <w:rPr>
          <w:rFonts w:asciiTheme="minorHAnsi" w:eastAsia="Times New Roman" w:hAnsiTheme="minorHAnsi" w:cstheme="minorHAnsi"/>
          <w:color w:val="383838"/>
          <w:lang w:eastAsia="en-AU"/>
        </w:rPr>
        <w:t xml:space="preserve">Screen quality involves thinking about what your child is </w:t>
      </w:r>
      <w:r w:rsidR="00503108" w:rsidRPr="00122396">
        <w:rPr>
          <w:rFonts w:asciiTheme="minorHAnsi" w:eastAsia="Times New Roman" w:hAnsiTheme="minorHAnsi" w:cstheme="minorHAnsi"/>
          <w:color w:val="383838"/>
          <w:lang w:eastAsia="en-AU"/>
        </w:rPr>
        <w:t xml:space="preserve">watching or </w:t>
      </w:r>
      <w:r w:rsidRPr="00122396">
        <w:rPr>
          <w:rFonts w:asciiTheme="minorHAnsi" w:eastAsia="Times New Roman" w:hAnsiTheme="minorHAnsi" w:cstheme="minorHAnsi"/>
          <w:color w:val="383838"/>
          <w:lang w:eastAsia="en-AU"/>
        </w:rPr>
        <w:t>using screen time for</w:t>
      </w:r>
      <w:r w:rsidR="00503108" w:rsidRPr="00122396">
        <w:rPr>
          <w:rFonts w:asciiTheme="minorHAnsi" w:eastAsia="Times New Roman" w:hAnsiTheme="minorHAnsi" w:cstheme="minorHAnsi"/>
          <w:color w:val="383838"/>
          <w:lang w:eastAsia="en-AU"/>
        </w:rPr>
        <w:t xml:space="preserve">. Is it </w:t>
      </w:r>
      <w:r w:rsidR="00503108" w:rsidRPr="00F23A0F">
        <w:rPr>
          <w:rFonts w:asciiTheme="minorHAnsi" w:eastAsia="Times New Roman" w:hAnsiTheme="minorHAnsi" w:cstheme="minorHAnsi"/>
          <w:b/>
          <w:color w:val="383838"/>
          <w:lang w:eastAsia="en-AU"/>
        </w:rPr>
        <w:t>relevant to their daily life</w:t>
      </w:r>
      <w:r w:rsidR="00503108" w:rsidRPr="00122396">
        <w:rPr>
          <w:rFonts w:asciiTheme="minorHAnsi" w:eastAsia="Times New Roman" w:hAnsiTheme="minorHAnsi" w:cstheme="minorHAnsi"/>
          <w:color w:val="383838"/>
          <w:lang w:eastAsia="en-AU"/>
        </w:rPr>
        <w:t xml:space="preserve">, is it </w:t>
      </w:r>
      <w:r w:rsidR="00503108" w:rsidRPr="00F23A0F">
        <w:rPr>
          <w:rFonts w:asciiTheme="minorHAnsi" w:eastAsia="Times New Roman" w:hAnsiTheme="minorHAnsi" w:cstheme="minorHAnsi"/>
          <w:b/>
          <w:color w:val="383838"/>
          <w:lang w:eastAsia="en-AU"/>
        </w:rPr>
        <w:t>interactive</w:t>
      </w:r>
      <w:r w:rsidR="00122396" w:rsidRPr="00122396">
        <w:rPr>
          <w:rFonts w:asciiTheme="minorHAnsi" w:eastAsia="Times New Roman" w:hAnsiTheme="minorHAnsi" w:cstheme="minorHAnsi"/>
          <w:color w:val="383838"/>
          <w:lang w:eastAsia="en-AU"/>
        </w:rPr>
        <w:t xml:space="preserve">, is it </w:t>
      </w:r>
      <w:r w:rsidR="00122396" w:rsidRPr="00F23A0F">
        <w:rPr>
          <w:rFonts w:asciiTheme="minorHAnsi" w:eastAsia="Times New Roman" w:hAnsiTheme="minorHAnsi" w:cstheme="minorHAnsi"/>
          <w:b/>
          <w:color w:val="383838"/>
          <w:lang w:eastAsia="en-AU"/>
        </w:rPr>
        <w:t>appropriate for their age and development</w:t>
      </w:r>
      <w:r w:rsidR="00122396" w:rsidRPr="00122396">
        <w:rPr>
          <w:rFonts w:asciiTheme="minorHAnsi" w:eastAsia="Times New Roman" w:hAnsiTheme="minorHAnsi" w:cstheme="minorHAnsi"/>
          <w:color w:val="383838"/>
          <w:lang w:eastAsia="en-AU"/>
        </w:rPr>
        <w:t xml:space="preserve"> and is it </w:t>
      </w:r>
      <w:r w:rsidR="00122396" w:rsidRPr="00F23A0F">
        <w:rPr>
          <w:rFonts w:asciiTheme="minorHAnsi" w:eastAsia="Times New Roman" w:hAnsiTheme="minorHAnsi" w:cstheme="minorHAnsi"/>
          <w:b/>
          <w:color w:val="383838"/>
          <w:lang w:eastAsia="en-AU"/>
        </w:rPr>
        <w:t>something you can have include in family conversations or activities</w:t>
      </w:r>
      <w:r w:rsidR="00122396" w:rsidRPr="00122396">
        <w:rPr>
          <w:rFonts w:asciiTheme="minorHAnsi" w:eastAsia="Times New Roman" w:hAnsiTheme="minorHAnsi" w:cstheme="minorHAnsi"/>
          <w:color w:val="383838"/>
          <w:lang w:eastAsia="en-AU"/>
        </w:rPr>
        <w:t xml:space="preserve">? </w:t>
      </w:r>
    </w:p>
    <w:p w:rsidR="00122396" w:rsidRDefault="00122396" w:rsidP="00336939">
      <w:pPr>
        <w:shd w:val="clear" w:color="auto" w:fill="FFFFFF"/>
        <w:spacing w:after="270" w:line="240" w:lineRule="auto"/>
        <w:textAlignment w:val="baseline"/>
        <w:rPr>
          <w:rFonts w:asciiTheme="minorHAnsi" w:eastAsia="Times New Roman" w:hAnsiTheme="minorHAnsi" w:cstheme="minorHAnsi"/>
          <w:color w:val="383838"/>
          <w:lang w:eastAsia="en-AU"/>
        </w:rPr>
      </w:pPr>
      <w:r>
        <w:rPr>
          <w:rFonts w:asciiTheme="minorHAnsi" w:eastAsia="Times New Roman" w:hAnsiTheme="minorHAnsi" w:cstheme="minorHAnsi"/>
          <w:color w:val="383838"/>
          <w:lang w:eastAsia="en-AU"/>
        </w:rPr>
        <w:t>Our children still need us to be aware of who and what they are engaging with via technology so you may spend some time considering how much time your child spends; alone, on play dates, on school related activities and together wi</w:t>
      </w:r>
      <w:r w:rsidR="00F23A0F">
        <w:rPr>
          <w:rFonts w:asciiTheme="minorHAnsi" w:eastAsia="Times New Roman" w:hAnsiTheme="minorHAnsi" w:cstheme="minorHAnsi"/>
          <w:color w:val="383838"/>
          <w:lang w:eastAsia="en-AU"/>
        </w:rPr>
        <w:t xml:space="preserve">th you or their siblings. </w:t>
      </w:r>
    </w:p>
    <w:p w:rsidR="00F23A0F" w:rsidRDefault="00F23A0F" w:rsidP="00336939">
      <w:pPr>
        <w:shd w:val="clear" w:color="auto" w:fill="FFFFFF"/>
        <w:spacing w:after="270" w:line="240" w:lineRule="auto"/>
        <w:textAlignment w:val="baseline"/>
        <w:rPr>
          <w:rFonts w:asciiTheme="minorHAnsi" w:eastAsia="Times New Roman" w:hAnsiTheme="minorHAnsi" w:cstheme="minorHAnsi"/>
          <w:color w:val="383838"/>
          <w:lang w:eastAsia="en-AU"/>
        </w:rPr>
      </w:pPr>
      <w:r>
        <w:rPr>
          <w:rFonts w:asciiTheme="minorHAnsi" w:eastAsia="Times New Roman" w:hAnsiTheme="minorHAnsi" w:cstheme="minorHAnsi"/>
          <w:color w:val="383838"/>
          <w:lang w:eastAsia="en-AU"/>
        </w:rPr>
        <w:t>Orlando suggests, if you are concerned about how much screen time your child is having;</w:t>
      </w:r>
    </w:p>
    <w:p w:rsidR="00F23A0F" w:rsidRDefault="00F23A0F" w:rsidP="00F23A0F">
      <w:pPr>
        <w:pStyle w:val="ListParagraph"/>
        <w:numPr>
          <w:ilvl w:val="0"/>
          <w:numId w:val="3"/>
        </w:numPr>
        <w:shd w:val="clear" w:color="auto" w:fill="FFFFFF"/>
        <w:spacing w:after="270" w:line="240" w:lineRule="auto"/>
        <w:textAlignment w:val="baseline"/>
        <w:rPr>
          <w:rFonts w:asciiTheme="minorHAnsi" w:eastAsia="Times New Roman" w:hAnsiTheme="minorHAnsi" w:cstheme="minorHAnsi"/>
          <w:color w:val="383838"/>
          <w:lang w:eastAsia="en-AU"/>
        </w:rPr>
      </w:pPr>
      <w:r>
        <w:rPr>
          <w:rFonts w:asciiTheme="minorHAnsi" w:eastAsia="Times New Roman" w:hAnsiTheme="minorHAnsi" w:cstheme="minorHAnsi"/>
          <w:color w:val="383838"/>
          <w:lang w:eastAsia="en-AU"/>
        </w:rPr>
        <w:t>Plan some interactive screen activities you can do together</w:t>
      </w:r>
    </w:p>
    <w:p w:rsidR="005252CA" w:rsidRPr="005252CA" w:rsidRDefault="00F23A0F" w:rsidP="005252CA">
      <w:pPr>
        <w:pStyle w:val="ListParagraph"/>
        <w:numPr>
          <w:ilvl w:val="0"/>
          <w:numId w:val="3"/>
        </w:numPr>
        <w:shd w:val="clear" w:color="auto" w:fill="FFFFFF"/>
        <w:spacing w:after="270" w:line="240" w:lineRule="auto"/>
        <w:textAlignment w:val="baseline"/>
        <w:rPr>
          <w:rFonts w:asciiTheme="minorHAnsi" w:eastAsia="Times New Roman" w:hAnsiTheme="minorHAnsi" w:cstheme="minorHAnsi"/>
          <w:color w:val="383838"/>
          <w:lang w:eastAsia="en-AU"/>
        </w:rPr>
      </w:pPr>
      <w:r>
        <w:rPr>
          <w:rFonts w:asciiTheme="minorHAnsi" w:eastAsia="Times New Roman" w:hAnsiTheme="minorHAnsi" w:cstheme="minorHAnsi"/>
          <w:color w:val="383838"/>
          <w:lang w:eastAsia="en-AU"/>
        </w:rPr>
        <w:t>Check that the apps, games and content are quality and appropriate (see above)</w:t>
      </w:r>
    </w:p>
    <w:p w:rsidR="00122396" w:rsidRPr="00122396" w:rsidRDefault="00122396" w:rsidP="00336939">
      <w:pPr>
        <w:shd w:val="clear" w:color="auto" w:fill="FFFFFF"/>
        <w:spacing w:after="270" w:line="240" w:lineRule="auto"/>
        <w:textAlignment w:val="baseline"/>
        <w:rPr>
          <w:rFonts w:asciiTheme="minorHAnsi" w:eastAsia="Times New Roman" w:hAnsiTheme="minorHAnsi" w:cstheme="minorHAnsi"/>
          <w:color w:val="383838"/>
          <w:lang w:eastAsia="en-AU"/>
        </w:rPr>
      </w:pPr>
      <w:r w:rsidRPr="00122396">
        <w:rPr>
          <w:rFonts w:asciiTheme="minorHAnsi" w:eastAsia="Times New Roman" w:hAnsiTheme="minorHAnsi" w:cstheme="minorHAnsi"/>
          <w:color w:val="383838"/>
          <w:lang w:eastAsia="en-AU"/>
        </w:rPr>
        <w:t xml:space="preserve">For more information, the Australian Council on Children and the Media website has a </w:t>
      </w:r>
      <w:proofErr w:type="spellStart"/>
      <w:r w:rsidRPr="00122396">
        <w:rPr>
          <w:rFonts w:asciiTheme="minorHAnsi" w:eastAsia="Times New Roman" w:hAnsiTheme="minorHAnsi" w:cstheme="minorHAnsi"/>
          <w:color w:val="383838"/>
          <w:lang w:eastAsia="en-AU"/>
        </w:rPr>
        <w:t>Kidzone</w:t>
      </w:r>
      <w:proofErr w:type="spellEnd"/>
      <w:r w:rsidRPr="00122396">
        <w:rPr>
          <w:rFonts w:asciiTheme="minorHAnsi" w:eastAsia="Times New Roman" w:hAnsiTheme="minorHAnsi" w:cstheme="minorHAnsi"/>
          <w:color w:val="383838"/>
          <w:lang w:eastAsia="en-AU"/>
        </w:rPr>
        <w:t xml:space="preserve"> and app and movie reviews </w:t>
      </w:r>
      <w:hyperlink r:id="rId5" w:history="1">
        <w:r w:rsidRPr="00122396">
          <w:rPr>
            <w:rStyle w:val="Hyperlink"/>
            <w:rFonts w:asciiTheme="minorHAnsi" w:hAnsiTheme="minorHAnsi" w:cstheme="minorHAnsi"/>
          </w:rPr>
          <w:t>https://childrenandmedia.org.au/</w:t>
        </w:r>
      </w:hyperlink>
    </w:p>
    <w:p w:rsidR="00122396" w:rsidRDefault="005252CA" w:rsidP="00336939">
      <w:pPr>
        <w:shd w:val="clear" w:color="auto" w:fill="FFFFFF"/>
        <w:spacing w:after="270" w:line="240" w:lineRule="auto"/>
        <w:textAlignment w:val="baseline"/>
        <w:rPr>
          <w:rFonts w:asciiTheme="minorHAnsi" w:hAnsiTheme="minorHAnsi" w:cstheme="minorHAnsi"/>
        </w:rPr>
      </w:pPr>
      <w:r>
        <w:rPr>
          <w:rFonts w:asciiTheme="minorHAnsi" w:eastAsia="Times New Roman" w:hAnsiTheme="minorHAnsi" w:cstheme="minorHAnsi"/>
          <w:color w:val="383838"/>
          <w:lang w:eastAsia="en-AU"/>
        </w:rPr>
        <w:t xml:space="preserve">If you would like to read Orlando’s </w:t>
      </w:r>
      <w:r w:rsidRPr="005252CA">
        <w:rPr>
          <w:rFonts w:asciiTheme="minorHAnsi" w:eastAsia="Times New Roman" w:hAnsiTheme="minorHAnsi" w:cstheme="minorHAnsi"/>
          <w:color w:val="383838"/>
          <w:lang w:eastAsia="en-AU"/>
        </w:rPr>
        <w:t xml:space="preserve">article </w:t>
      </w:r>
      <w:hyperlink r:id="rId6" w:history="1">
        <w:r w:rsidRPr="005252CA">
          <w:rPr>
            <w:rStyle w:val="Hyperlink"/>
            <w:rFonts w:asciiTheme="minorHAnsi" w:hAnsiTheme="minorHAnsi" w:cstheme="minorHAnsi"/>
          </w:rPr>
          <w:t>https://theconversation.com/forget-old-screen-time-rules-during-coronavirus-heres-what-you-should-focus-on-instead-135053</w:t>
        </w:r>
      </w:hyperlink>
    </w:p>
    <w:p w:rsidR="005252CA" w:rsidRPr="005252CA" w:rsidRDefault="005252CA" w:rsidP="00336939">
      <w:pPr>
        <w:shd w:val="clear" w:color="auto" w:fill="FFFFFF"/>
        <w:spacing w:after="270" w:line="240" w:lineRule="auto"/>
        <w:textAlignment w:val="baseline"/>
        <w:rPr>
          <w:rFonts w:asciiTheme="minorHAnsi" w:eastAsia="Times New Roman" w:hAnsiTheme="minorHAnsi" w:cstheme="minorHAnsi"/>
          <w:color w:val="383838"/>
          <w:lang w:eastAsia="en-AU"/>
        </w:rPr>
      </w:pPr>
      <w:r>
        <w:rPr>
          <w:rFonts w:asciiTheme="minorHAnsi" w:hAnsiTheme="minorHAnsi" w:cstheme="minorHAnsi"/>
        </w:rPr>
        <w:t>Other information</w:t>
      </w:r>
    </w:p>
    <w:p w:rsidR="005252CA" w:rsidRPr="005252CA" w:rsidRDefault="000B7A22" w:rsidP="005252CA">
      <w:pPr>
        <w:rPr>
          <w:rFonts w:asciiTheme="minorHAnsi" w:hAnsiTheme="minorHAnsi" w:cstheme="minorHAnsi"/>
        </w:rPr>
      </w:pPr>
      <w:hyperlink r:id="rId7" w:history="1">
        <w:r w:rsidR="005252CA" w:rsidRPr="005252CA">
          <w:rPr>
            <w:rStyle w:val="Hyperlink"/>
            <w:rFonts w:asciiTheme="minorHAnsi" w:hAnsiTheme="minorHAnsi" w:cstheme="minorHAnsi"/>
          </w:rPr>
          <w:t>https://raisingchildren.net.au/toddlers/play-learning/screen-time-media/screen-time</w:t>
        </w:r>
      </w:hyperlink>
    </w:p>
    <w:p w:rsidR="00633205" w:rsidRPr="005252CA" w:rsidRDefault="000B7A22">
      <w:pPr>
        <w:rPr>
          <w:rFonts w:asciiTheme="minorHAnsi" w:hAnsiTheme="minorHAnsi" w:cstheme="minorHAnsi"/>
        </w:rPr>
      </w:pPr>
      <w:hyperlink r:id="rId8" w:history="1">
        <w:r w:rsidR="001D37FC" w:rsidRPr="005252CA">
          <w:rPr>
            <w:rStyle w:val="Hyperlink"/>
            <w:rFonts w:asciiTheme="minorHAnsi" w:hAnsiTheme="minorHAnsi" w:cstheme="minorHAnsi"/>
          </w:rPr>
          <w:t>https://theconversation.com/stop-worrying-about-screen-time-its-your-childs-screen-experience-that-matters-118610</w:t>
        </w:r>
      </w:hyperlink>
    </w:p>
    <w:p w:rsidR="005252CA" w:rsidRPr="005252CA" w:rsidRDefault="005252CA">
      <w:pPr>
        <w:rPr>
          <w:rFonts w:asciiTheme="minorHAnsi" w:hAnsiTheme="minorHAnsi" w:cstheme="minorHAnsi"/>
        </w:rPr>
      </w:pPr>
    </w:p>
    <w:sectPr w:rsidR="005252CA" w:rsidRPr="005252CA" w:rsidSect="00633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13F6"/>
    <w:multiLevelType w:val="hybridMultilevel"/>
    <w:tmpl w:val="7354DAF2"/>
    <w:lvl w:ilvl="0" w:tplc="35BA96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7238B1"/>
    <w:multiLevelType w:val="multilevel"/>
    <w:tmpl w:val="229E5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A22D3A"/>
    <w:multiLevelType w:val="multilevel"/>
    <w:tmpl w:val="8002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939"/>
    <w:rsid w:val="00085AE9"/>
    <w:rsid w:val="00085E41"/>
    <w:rsid w:val="000B7A22"/>
    <w:rsid w:val="00122396"/>
    <w:rsid w:val="001D37FC"/>
    <w:rsid w:val="00336939"/>
    <w:rsid w:val="004936DD"/>
    <w:rsid w:val="004B311A"/>
    <w:rsid w:val="00503108"/>
    <w:rsid w:val="005252CA"/>
    <w:rsid w:val="0061482E"/>
    <w:rsid w:val="00633205"/>
    <w:rsid w:val="006B727B"/>
    <w:rsid w:val="007F12CE"/>
    <w:rsid w:val="008516E3"/>
    <w:rsid w:val="009555CB"/>
    <w:rsid w:val="00E469E6"/>
    <w:rsid w:val="00F23A0F"/>
    <w:rsid w:val="00FA5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E56F"/>
  <w15:chartTrackingRefBased/>
  <w15:docId w15:val="{0C40B388-5B5F-4E14-9409-F79F8235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7FC"/>
    <w:pPr>
      <w:ind w:left="720"/>
      <w:contextualSpacing/>
    </w:pPr>
  </w:style>
  <w:style w:type="character" w:styleId="Hyperlink">
    <w:name w:val="Hyperlink"/>
    <w:basedOn w:val="DefaultParagraphFont"/>
    <w:uiPriority w:val="99"/>
    <w:semiHidden/>
    <w:unhideWhenUsed/>
    <w:rsid w:val="001D3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6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versation.com/stop-worrying-about-screen-time-its-your-childs-screen-experience-that-matters-118610" TargetMode="External"/><Relationship Id="rId3" Type="http://schemas.openxmlformats.org/officeDocument/2006/relationships/settings" Target="settings.xml"/><Relationship Id="rId7" Type="http://schemas.openxmlformats.org/officeDocument/2006/relationships/hyperlink" Target="https://raisingchildren.net.au/toddlers/play-learning/screen-time-media/screen-ti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onversation.com/forget-old-screen-time-rules-during-coronavirus-heres-what-you-should-focus-on-instead-135053" TargetMode="External"/><Relationship Id="rId5" Type="http://schemas.openxmlformats.org/officeDocument/2006/relationships/hyperlink" Target="https://childrenandmedia.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Ngala</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Wedge</dc:creator>
  <cp:keywords/>
  <dc:description/>
  <cp:lastModifiedBy>Narelle Roberts</cp:lastModifiedBy>
  <cp:revision>2</cp:revision>
  <dcterms:created xsi:type="dcterms:W3CDTF">2020-04-28T05:36:00Z</dcterms:created>
  <dcterms:modified xsi:type="dcterms:W3CDTF">2020-04-28T05:36:00Z</dcterms:modified>
</cp:coreProperties>
</file>